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7B6A4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6A4F">
              <w:rPr>
                <w:rFonts w:ascii="Times New Roman" w:hAnsi="Times New Roman" w:cs="Times New Roman"/>
                <w:b/>
              </w:rPr>
              <w:t>CZERWCA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B6A4F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555E02">
              <w:rPr>
                <w:rFonts w:ascii="Times New Roman" w:hAnsi="Times New Roman" w:cs="Times New Roman"/>
                <w:sz w:val="28"/>
                <w:szCs w:val="28"/>
              </w:rPr>
              <w:t>Jeleśnia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7B6A4F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A9CD31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29</cp:revision>
  <cp:lastPrinted>2022-03-15T13:42:00Z</cp:lastPrinted>
  <dcterms:created xsi:type="dcterms:W3CDTF">2020-08-18T08:45:00Z</dcterms:created>
  <dcterms:modified xsi:type="dcterms:W3CDTF">2022-03-15T13:42:00Z</dcterms:modified>
</cp:coreProperties>
</file>