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647668" w:rsidTr="00647668">
        <w:tc>
          <w:tcPr>
            <w:tcW w:w="3369" w:type="dxa"/>
          </w:tcPr>
          <w:p w:rsidR="00647668" w:rsidRPr="00647668" w:rsidRDefault="00647668" w:rsidP="00647668">
            <w:pPr>
              <w:pStyle w:val="Tytu"/>
              <w:suppressAutoHyphens/>
              <w:rPr>
                <w:b w:val="0"/>
                <w:caps/>
                <w:sz w:val="24"/>
              </w:rPr>
            </w:pPr>
            <w:r w:rsidRPr="00647668">
              <w:rPr>
                <w:b w:val="0"/>
                <w:caps/>
                <w:sz w:val="24"/>
              </w:rPr>
              <w:t>Komisarz WyborczY</w:t>
            </w:r>
          </w:p>
          <w:p w:rsidR="00647668" w:rsidRPr="00647668" w:rsidRDefault="00647668" w:rsidP="00647668">
            <w:pPr>
              <w:pStyle w:val="Tytu"/>
              <w:suppressAutoHyphens/>
              <w:rPr>
                <w:b w:val="0"/>
                <w:caps/>
                <w:sz w:val="24"/>
              </w:rPr>
            </w:pPr>
            <w:r w:rsidRPr="00647668">
              <w:rPr>
                <w:b w:val="0"/>
                <w:caps/>
                <w:sz w:val="24"/>
              </w:rPr>
              <w:t>w Bielsku-Białej II</w:t>
            </w:r>
          </w:p>
          <w:p w:rsidR="00647668" w:rsidRDefault="00647668" w:rsidP="00647668">
            <w:pPr>
              <w:pStyle w:val="Tytu"/>
              <w:suppressAutoHyphens/>
              <w:rPr>
                <w:sz w:val="24"/>
              </w:rPr>
            </w:pPr>
            <w:r w:rsidRPr="00647668">
              <w:rPr>
                <w:b w:val="0"/>
                <w:caps/>
                <w:sz w:val="24"/>
              </w:rPr>
              <w:t>DBB-775-86/19</w:t>
            </w:r>
          </w:p>
        </w:tc>
        <w:tc>
          <w:tcPr>
            <w:tcW w:w="6409" w:type="dxa"/>
          </w:tcPr>
          <w:p w:rsidR="00647668" w:rsidRDefault="00647668">
            <w:pPr>
              <w:pStyle w:val="Tytu"/>
              <w:suppressAutoHyphens/>
              <w:spacing w:line="360" w:lineRule="auto"/>
              <w:rPr>
                <w:sz w:val="24"/>
              </w:rPr>
            </w:pPr>
          </w:p>
        </w:tc>
      </w:tr>
    </w:tbl>
    <w:p w:rsidR="00647668" w:rsidRDefault="00647668">
      <w:pPr>
        <w:pStyle w:val="Tytu"/>
        <w:suppressAutoHyphens/>
        <w:spacing w:line="360" w:lineRule="auto"/>
        <w:rPr>
          <w:sz w:val="24"/>
        </w:rPr>
      </w:pP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647668">
        <w:rPr>
          <w:sz w:val="24"/>
        </w:rPr>
        <w:t xml:space="preserve"> NR </w:t>
      </w:r>
      <w:r w:rsidR="00ED31EB">
        <w:rPr>
          <w:sz w:val="24"/>
        </w:rPr>
        <w:t>35</w:t>
      </w:r>
      <w:r w:rsidR="00745CF6">
        <w:rPr>
          <w:sz w:val="24"/>
        </w:rPr>
        <w:t>0</w:t>
      </w:r>
      <w:r w:rsidR="00647668">
        <w:rPr>
          <w:sz w:val="24"/>
        </w:rPr>
        <w:t>/2019</w:t>
      </w:r>
      <w:r>
        <w:rPr>
          <w:sz w:val="24"/>
        </w:rPr>
        <w:br/>
      </w:r>
      <w:r>
        <w:rPr>
          <w:caps/>
          <w:sz w:val="24"/>
        </w:rPr>
        <w:t>Komisarza Wyborczego w Bielsku-Białej II</w:t>
      </w:r>
      <w:r>
        <w:rPr>
          <w:sz w:val="24"/>
        </w:rPr>
        <w:br/>
        <w:t>z dnia 25 listopada 2019 r.</w:t>
      </w:r>
    </w:p>
    <w:p w:rsidR="00647668" w:rsidRDefault="00601C4B" w:rsidP="00647668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o wynikach wyborów uzupełniających do Rady Gminy Brenna</w:t>
      </w:r>
    </w:p>
    <w:p w:rsidR="0081440B" w:rsidRDefault="00601C4B" w:rsidP="00647668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24 listopada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2019 r. poz. 684 i 1504) Komisarz Wyborczy w Bielsku-Białej II podaje do publicznej wiadomości wyniki wyborów uzupełniających do Rady Gminy Brenna przeprowadzonych w dniu 24 listopada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81440B">
      <w:pPr>
        <w:pStyle w:val="Akapitzlist"/>
        <w:suppressAutoHyphens/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1440B" w:rsidRDefault="00601C4B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</w:t>
      </w:r>
      <w:r w:rsidR="00DD1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696.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134 osobom.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W wyborach wzięł</w:t>
      </w:r>
      <w:r w:rsidR="003C541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udział (oddał</w:t>
      </w:r>
      <w:r w:rsidR="003E074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ważne karty do głosowania) 134 os</w:t>
      </w:r>
      <w:r w:rsidR="003E074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="003E074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to jest </w:t>
      </w:r>
      <w:r>
        <w:rPr>
          <w:rFonts w:ascii="Times New Roman" w:hAnsi="Times New Roman"/>
          <w:b/>
          <w:bCs/>
          <w:sz w:val="24"/>
          <w:szCs w:val="24"/>
        </w:rPr>
        <w:t>19,25%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Głosów ważnych oddano 133, to jest</w:t>
      </w:r>
      <w:r w:rsidR="00AF1614">
        <w:rPr>
          <w:rFonts w:ascii="Times New Roman" w:hAnsi="Times New Roman"/>
          <w:sz w:val="24"/>
          <w:szCs w:val="24"/>
        </w:rPr>
        <w:t xml:space="preserve"> </w:t>
      </w:r>
      <w:r w:rsidR="00E0650D" w:rsidRPr="00E0650D">
        <w:rPr>
          <w:rFonts w:ascii="Times New Roman" w:hAnsi="Times New Roman"/>
          <w:b/>
          <w:sz w:val="24"/>
          <w:szCs w:val="24"/>
        </w:rPr>
        <w:t>99,25%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81440B" w:rsidRDefault="00601C4B">
      <w:pPr>
        <w:pStyle w:val="Akapitzlist"/>
        <w:keepNext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nieważnych oddano 1, to jest </w:t>
      </w:r>
      <w:r>
        <w:rPr>
          <w:rFonts w:ascii="Times New Roman" w:hAnsi="Times New Roman"/>
          <w:b/>
          <w:bCs/>
          <w:sz w:val="24"/>
          <w:szCs w:val="24"/>
        </w:rPr>
        <w:t>0,75%</w:t>
      </w:r>
      <w:r>
        <w:rPr>
          <w:rFonts w:ascii="Times New Roman" w:hAnsi="Times New Roman"/>
          <w:sz w:val="24"/>
          <w:szCs w:val="24"/>
        </w:rPr>
        <w:t xml:space="preserve"> ogólnej liczby głosów oddanych, z tego głosów nieważnych z powodu:</w:t>
      </w:r>
      <w:bookmarkStart w:id="0" w:name="_GoBack"/>
      <w:bookmarkEnd w:id="0"/>
    </w:p>
    <w:p w:rsidR="0081440B" w:rsidRDefault="00601C4B" w:rsidP="00647668">
      <w:pPr>
        <w:keepNext/>
        <w:suppressAutoHyphens/>
        <w:spacing w:before="120"/>
        <w:jc w:val="both"/>
      </w:pPr>
      <w:r w:rsidRPr="00647668">
        <w:t xml:space="preserve">postawienia znaku „X” obok nazwiska dwóch lub większej liczby kandydatów oddano 1, to jest </w:t>
      </w:r>
      <w:r w:rsidRPr="00647668">
        <w:rPr>
          <w:b/>
          <w:bCs/>
        </w:rPr>
        <w:t>100,00%</w:t>
      </w:r>
      <w:r w:rsidRPr="00647668">
        <w:t xml:space="preserve"> ogólnej liczby głosów nieważnych,</w:t>
      </w:r>
    </w:p>
    <w:p w:rsidR="0081440B" w:rsidRDefault="0081440B">
      <w:pPr>
        <w:suppressAutoHyphens/>
        <w:spacing w:before="120"/>
        <w:ind w:left="360" w:hanging="360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br/>
        <w:t>Okręg wyborczy nr 4</w:t>
      </w:r>
    </w:p>
    <w:p w:rsidR="0081440B" w:rsidRDefault="00601C4B">
      <w:pPr>
        <w:suppressAutoHyphens/>
        <w:spacing w:before="120"/>
      </w:pPr>
      <w:r>
        <w:t>1. Okręg wyborczy nr 4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Głosowanie przeprowadzono.</w:t>
      </w:r>
    </w:p>
    <w:p w:rsidR="0081440B" w:rsidRDefault="00601C4B">
      <w:pPr>
        <w:suppressAutoHyphens/>
        <w:spacing w:before="120"/>
      </w:pPr>
      <w:r>
        <w:t>4. Liczba osób uprawnionych do głosowania wynosiła 696.</w:t>
      </w:r>
    </w:p>
    <w:p w:rsidR="0081440B" w:rsidRDefault="00601C4B">
      <w:pPr>
        <w:suppressAutoHyphens/>
        <w:spacing w:before="120"/>
      </w:pPr>
      <w:r>
        <w:t>5. Karty do głosowania wydano 134 osobom.</w:t>
      </w:r>
    </w:p>
    <w:p w:rsidR="0081440B" w:rsidRDefault="00601C4B">
      <w:pPr>
        <w:suppressAutoHyphens/>
        <w:spacing w:before="120"/>
      </w:pPr>
      <w:r>
        <w:t>6. Ogółem głosów oddano (liczba kart ważnyc</w:t>
      </w:r>
      <w:r w:rsidR="00C466EB">
        <w:t>h) 134.</w:t>
      </w:r>
    </w:p>
    <w:p w:rsidR="0081440B" w:rsidRDefault="00601C4B">
      <w:pPr>
        <w:suppressAutoHyphens/>
        <w:spacing w:before="120"/>
      </w:pPr>
      <w:r>
        <w:t>7. Głosów ważnych od</w:t>
      </w:r>
      <w:r w:rsidR="00C466EB">
        <w:t>dano 133.</w:t>
      </w:r>
    </w:p>
    <w:p w:rsidR="0081440B" w:rsidRDefault="00601C4B">
      <w:pPr>
        <w:suppressAutoHyphens/>
        <w:spacing w:before="120"/>
      </w:pPr>
      <w:r>
        <w:lastRenderedPageBreak/>
        <w:t>8. Radnym został wybrany:</w:t>
      </w:r>
      <w:r>
        <w:rPr>
          <w:bCs/>
        </w:rPr>
        <w:br/>
      </w:r>
      <w:r>
        <w:rPr>
          <w:bCs/>
        </w:rPr>
        <w:tab/>
        <w:t>― BRACHACZEK Dawid Szymon</w:t>
      </w:r>
      <w:r>
        <w:rPr>
          <w:bCs/>
        </w:rPr>
        <w:br/>
      </w:r>
      <w:r>
        <w:rPr>
          <w:bCs/>
        </w:rPr>
        <w:tab/>
        <w:t>z listy nr 2 KWW WSPÓLNY CEL.</w:t>
      </w:r>
    </w:p>
    <w:p w:rsidR="0081440B" w:rsidRDefault="00601C4B">
      <w:pPr>
        <w:suppressAutoHyphens/>
        <w:spacing w:before="120"/>
      </w:pPr>
      <w:r>
        <w:rPr>
          <w:bCs/>
        </w:rPr>
        <w:t>9.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t>Komisarz Wyborczy</w:t>
      </w:r>
      <w:r>
        <w:br/>
        <w:t>w Bielsku-Białej II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Mariusz Grążawski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61" w:rsidRDefault="00601C4B">
      <w:r>
        <w:separator/>
      </w:r>
    </w:p>
  </w:endnote>
  <w:endnote w:type="continuationSeparator" w:id="0">
    <w:p w:rsidR="00822861" w:rsidRDefault="0060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61" w:rsidRDefault="00601C4B">
      <w:r>
        <w:separator/>
      </w:r>
    </w:p>
  </w:footnote>
  <w:footnote w:type="continuationSeparator" w:id="0">
    <w:p w:rsidR="00822861" w:rsidRDefault="0060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947DB8" w:rsidP="00947DB8">
    <w:pPr>
      <w:pStyle w:val="Nagwek"/>
      <w:jc w:val="right"/>
    </w:pPr>
    <w:r>
      <w:t>Strona 2 z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947DB8" w:rsidP="00947DB8">
    <w:pPr>
      <w:pStyle w:val="Nagwek"/>
      <w:jc w:val="right"/>
    </w:pPr>
    <w:r>
      <w:t>Strona 1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40B"/>
    <w:rsid w:val="000C55C1"/>
    <w:rsid w:val="003C5418"/>
    <w:rsid w:val="003E074B"/>
    <w:rsid w:val="004B618B"/>
    <w:rsid w:val="004C21A1"/>
    <w:rsid w:val="005836EA"/>
    <w:rsid w:val="005A351A"/>
    <w:rsid w:val="00601C4B"/>
    <w:rsid w:val="00647668"/>
    <w:rsid w:val="006C1C2C"/>
    <w:rsid w:val="00745CF6"/>
    <w:rsid w:val="0081440B"/>
    <w:rsid w:val="00822861"/>
    <w:rsid w:val="00912989"/>
    <w:rsid w:val="00947DB8"/>
    <w:rsid w:val="00AF1614"/>
    <w:rsid w:val="00C466EB"/>
    <w:rsid w:val="00DD1244"/>
    <w:rsid w:val="00E0650D"/>
    <w:rsid w:val="00ED31EB"/>
    <w:rsid w:val="00F27A17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82F4B9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AE8C-EE64-4CCE-9F91-741110EF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Dariusz Greń</cp:lastModifiedBy>
  <cp:revision>104</cp:revision>
  <cp:lastPrinted>2015-09-14T09:33:00Z</cp:lastPrinted>
  <dcterms:created xsi:type="dcterms:W3CDTF">2017-05-29T07:48:00Z</dcterms:created>
  <dcterms:modified xsi:type="dcterms:W3CDTF">2019-11-25T11:59:00Z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