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04" w:rsidRDefault="00341C04">
      <w:pPr>
        <w:widowControl w:val="0"/>
        <w:spacing w:after="0" w:line="240" w:lineRule="atLeast"/>
        <w:rPr>
          <w:rFonts w:ascii="Times New Roman" w:hAnsi="Times New Roman"/>
        </w:rPr>
      </w:pPr>
    </w:p>
    <w:p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DBB-</w:t>
      </w:r>
      <w:r w:rsidR="00373A6B">
        <w:rPr>
          <w:rFonts w:ascii="Times New Roman" w:hAnsi="Times New Roman"/>
        </w:rPr>
        <w:t>775-67</w:t>
      </w:r>
      <w:r>
        <w:rPr>
          <w:rFonts w:ascii="Times New Roman" w:hAnsi="Times New Roman"/>
        </w:rPr>
        <w:t>/19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BIELSKU-BIAŁEJ II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30 września 2019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Brenna zarządzonych na dzień 24 listopada 2019 r.</w:t>
      </w:r>
    </w:p>
    <w:p w:rsidR="00CE4807" w:rsidRDefault="0070456D">
      <w:pPr>
        <w:widowControl w:val="0"/>
        <w:spacing w:before="360" w:after="0" w:line="360" w:lineRule="auto"/>
        <w:jc w:val="both"/>
      </w:pPr>
      <w:r>
        <w:rPr>
          <w:rFonts w:ascii="Times New Roman" w:hAnsi="Times New Roman"/>
          <w:spacing w:val="4"/>
        </w:rPr>
        <w:t>Komisarz Wyborczy w Bielsku-Białej II, na podstawie art. 99 i art. 406 § 2 ustawy z dnia 5 stycznia 2011 r. – Kodeks wyborczy (Dz. U. z 2019 r. poz. 684 i 1504), informuje, że w wyborach uzupełniających do Rady Gminy Brenna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24 listopada 2019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MICHAŁA RUDZICKIEGO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MICHAŁA RUDZICKIEGO;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Kinga Rudzicka;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Szczęśliwa 59, 43-436 Górki Wielkie;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Brenna;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WSPÓLNY CEL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WSPÓLNY CEL;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Zbigniew Piotr Brachaczek;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Kamionka 12, 43-436 Górki Wielkie;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Brenna.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 w:rsidP="00DE47FF">
      <w:pPr>
        <w:pStyle w:val="Nagwek1"/>
        <w:tabs>
          <w:tab w:val="left" w:pos="9638"/>
        </w:tabs>
        <w:suppressAutoHyphens/>
        <w:spacing w:before="0" w:line="240" w:lineRule="auto"/>
        <w:ind w:left="5760"/>
      </w:pPr>
      <w:r>
        <w:rPr>
          <w:b w:val="0"/>
          <w:sz w:val="22"/>
          <w:szCs w:val="22"/>
        </w:rPr>
        <w:t>Komisarz Wyborczy w Bielsku-Białej II</w:t>
      </w:r>
    </w:p>
    <w:p w:rsidR="00DE47FF" w:rsidRDefault="00DE47FF" w:rsidP="00DE47FF">
      <w:pPr>
        <w:pStyle w:val="Nagwek1"/>
        <w:suppressAutoHyphens/>
        <w:spacing w:before="0" w:line="240" w:lineRule="auto"/>
        <w:ind w:left="5760"/>
        <w:rPr>
          <w:b w:val="0"/>
          <w:sz w:val="22"/>
          <w:szCs w:val="22"/>
        </w:rPr>
      </w:pPr>
    </w:p>
    <w:p w:rsidR="009C5AAE" w:rsidRPr="009C5AAE" w:rsidRDefault="009C5AAE" w:rsidP="009C5AAE">
      <w:bookmarkStart w:id="0" w:name="_GoBack"/>
      <w:bookmarkEnd w:id="0"/>
    </w:p>
    <w:p w:rsidR="00DE47FF" w:rsidRDefault="00DE47FF" w:rsidP="00DE47FF">
      <w:pPr>
        <w:pStyle w:val="Nagwek1"/>
        <w:suppressAutoHyphens/>
        <w:spacing w:before="0" w:line="240" w:lineRule="auto"/>
        <w:ind w:left="5760"/>
        <w:rPr>
          <w:b w:val="0"/>
          <w:sz w:val="22"/>
          <w:szCs w:val="22"/>
        </w:rPr>
      </w:pPr>
    </w:p>
    <w:p w:rsidR="00DE47FF" w:rsidRDefault="00DE47FF" w:rsidP="00DE47FF">
      <w:pPr>
        <w:pStyle w:val="Nagwek1"/>
        <w:suppressAutoHyphens/>
        <w:spacing w:before="0" w:line="240" w:lineRule="auto"/>
        <w:ind w:left="5760"/>
        <w:rPr>
          <w:b w:val="0"/>
          <w:sz w:val="22"/>
          <w:szCs w:val="22"/>
        </w:rPr>
      </w:pPr>
    </w:p>
    <w:p w:rsidR="00CE4807" w:rsidRDefault="0070456D" w:rsidP="00DE47FF">
      <w:pPr>
        <w:pStyle w:val="Nagwek1"/>
        <w:suppressAutoHyphens/>
        <w:spacing w:before="0" w:line="240" w:lineRule="auto"/>
        <w:ind w:left="5760"/>
      </w:pPr>
      <w:r>
        <w:rPr>
          <w:b w:val="0"/>
          <w:sz w:val="22"/>
          <w:szCs w:val="22"/>
        </w:rPr>
        <w:t>Mariusz Grążawski</w:t>
      </w:r>
    </w:p>
    <w:p w:rsidR="00DE47FF" w:rsidRDefault="00DE47FF">
      <w:pPr>
        <w:pStyle w:val="Nagwek1"/>
        <w:suppressAutoHyphens/>
        <w:spacing w:before="0" w:line="240" w:lineRule="auto"/>
        <w:ind w:left="0"/>
        <w:jc w:val="left"/>
      </w:pPr>
    </w:p>
    <w:sectPr w:rsidR="00DE47FF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AB" w:rsidRDefault="0070456D">
      <w:pPr>
        <w:spacing w:after="0" w:line="240" w:lineRule="auto"/>
      </w:pPr>
      <w:r>
        <w:separator/>
      </w:r>
    </w:p>
  </w:endnote>
  <w:endnote w:type="continuationSeparator" w:id="0">
    <w:p w:rsidR="002E1AAB" w:rsidRDefault="0070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AB" w:rsidRDefault="0070456D">
      <w:pPr>
        <w:spacing w:after="0" w:line="240" w:lineRule="auto"/>
      </w:pPr>
      <w:r>
        <w:separator/>
      </w:r>
    </w:p>
  </w:footnote>
  <w:footnote w:type="continuationSeparator" w:id="0">
    <w:p w:rsidR="002E1AAB" w:rsidRDefault="0070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2E1AAB"/>
    <w:rsid w:val="00341C04"/>
    <w:rsid w:val="00373A6B"/>
    <w:rsid w:val="0070456D"/>
    <w:rsid w:val="009C5AAE"/>
    <w:rsid w:val="00A464E2"/>
    <w:rsid w:val="00CD4961"/>
    <w:rsid w:val="00CE4807"/>
    <w:rsid w:val="00D93319"/>
    <w:rsid w:val="00D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Bronislaw Derlich</cp:lastModifiedBy>
  <cp:revision>6</cp:revision>
  <cp:lastPrinted>2019-09-30T14:09:00Z</cp:lastPrinted>
  <dcterms:created xsi:type="dcterms:W3CDTF">2019-09-30T13:50:00Z</dcterms:created>
  <dcterms:modified xsi:type="dcterms:W3CDTF">2019-09-30T14:09:00Z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