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282582" w:rsidTr="00282582">
        <w:tc>
          <w:tcPr>
            <w:tcW w:w="2694" w:type="dxa"/>
          </w:tcPr>
          <w:p w:rsidR="00282582" w:rsidRPr="00282582" w:rsidRDefault="00282582" w:rsidP="00282582">
            <w:pPr>
              <w:jc w:val="center"/>
              <w:rPr>
                <w:caps/>
              </w:rPr>
            </w:pPr>
            <w:r w:rsidRPr="00282582">
              <w:rPr>
                <w:caps/>
              </w:rPr>
              <w:t>Komisarz Wyborcz</w:t>
            </w:r>
            <w:r w:rsidRPr="00282582">
              <w:rPr>
                <w:caps/>
              </w:rPr>
              <w:t>Y</w:t>
            </w:r>
            <w:r w:rsidRPr="00282582">
              <w:rPr>
                <w:caps/>
              </w:rPr>
              <w:t xml:space="preserve"> </w:t>
            </w:r>
          </w:p>
          <w:p w:rsidR="00282582" w:rsidRPr="00282582" w:rsidRDefault="00282582" w:rsidP="00282582">
            <w:pPr>
              <w:jc w:val="center"/>
              <w:rPr>
                <w:caps/>
              </w:rPr>
            </w:pPr>
            <w:r w:rsidRPr="00282582">
              <w:rPr>
                <w:caps/>
              </w:rPr>
              <w:t>w Bielsku-Białej III</w:t>
            </w:r>
          </w:p>
          <w:p w:rsidR="00282582" w:rsidRDefault="00282582" w:rsidP="00282582">
            <w:pPr>
              <w:jc w:val="center"/>
              <w:rPr>
                <w:caps/>
              </w:rPr>
            </w:pPr>
            <w:r>
              <w:rPr>
                <w:caps/>
              </w:rPr>
              <w:t>DBB-773-1/19</w:t>
            </w:r>
          </w:p>
        </w:tc>
        <w:tc>
          <w:tcPr>
            <w:tcW w:w="6368" w:type="dxa"/>
          </w:tcPr>
          <w:p w:rsidR="00282582" w:rsidRDefault="00282582" w:rsidP="00282582">
            <w:pPr>
              <w:rPr>
                <w:caps/>
              </w:rPr>
            </w:pPr>
          </w:p>
        </w:tc>
      </w:tr>
    </w:tbl>
    <w:p w:rsidR="00282582" w:rsidRDefault="00282582" w:rsidP="00282582">
      <w:pPr>
        <w:rPr>
          <w:caps/>
        </w:rPr>
      </w:pPr>
      <w:bookmarkStart w:id="0" w:name="_GoBack"/>
      <w:bookmarkEnd w:id="0"/>
    </w:p>
    <w:p w:rsidR="00282582" w:rsidRDefault="00282582" w:rsidP="00282582">
      <w:pPr>
        <w:jc w:val="center"/>
        <w:rPr>
          <w:b/>
          <w:caps/>
        </w:rPr>
      </w:pPr>
      <w:r>
        <w:rPr>
          <w:b/>
          <w:caps/>
        </w:rPr>
        <w:t>Postanowienie Nr 11/2019</w:t>
      </w:r>
      <w:r>
        <w:rPr>
          <w:b/>
          <w:caps/>
        </w:rPr>
        <w:br/>
        <w:t>Komisarza Wyborczego w Bielsku-Białej III</w:t>
      </w:r>
    </w:p>
    <w:p w:rsidR="00282582" w:rsidRDefault="00282582" w:rsidP="00282582">
      <w:pPr>
        <w:spacing w:before="280" w:after="280"/>
        <w:jc w:val="center"/>
        <w:rPr>
          <w:b/>
          <w:caps/>
        </w:rPr>
      </w:pPr>
      <w:r>
        <w:t>z dnia 24 stycznia 2019 r.</w:t>
      </w:r>
    </w:p>
    <w:p w:rsidR="00282582" w:rsidRDefault="00282582" w:rsidP="00282582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282582" w:rsidRDefault="00282582" w:rsidP="00282582">
      <w:pPr>
        <w:keepLines/>
        <w:spacing w:before="240" w:after="240" w:line="480" w:lineRule="auto"/>
        <w:ind w:firstLine="227"/>
      </w:pPr>
      <w:r>
        <w:t>Na podstawie art. 383 § 2a, w związku z § 1 pkt 4, ustawy z dnia 5 stycznia 2011 r. – Kodeks wyborczy (Dz. U. z 2018 r. poz. 754, 1000 i 1349) Komisarz Wyborczy w Bielsku-Białej III postanawia, co następuje:</w:t>
      </w:r>
    </w:p>
    <w:p w:rsidR="00282582" w:rsidRDefault="00282582" w:rsidP="0028258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 xml:space="preserve">Stwierdza się wygaśnięcie mandatu radnego wybranego do Rady Miejskiej </w:t>
      </w:r>
      <w:proofErr w:type="spellStart"/>
      <w:r>
        <w:t>Orzesze</w:t>
      </w:r>
      <w:proofErr w:type="spellEnd"/>
      <w:r>
        <w:t> w okręgu wyborczym nr 3 z listy nr 4 - KKW PLATFORMA.NOWOCZESNA KOALICJA OBYWATELSKA, z powodu pisemnego zrzeczenia się mandatu – w dniu 15 stycznia 2019 r. Radnym, którego mandat wygasł jest Janusz Józef KUREK.</w:t>
      </w:r>
    </w:p>
    <w:p w:rsidR="00282582" w:rsidRDefault="00282582" w:rsidP="0028258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 xml:space="preserve">Postanowienie przekazuje się Zainteresowanemu, Wojewodzie Śląskiemu oraz Przewodniczącemu Rady Miejskiej </w:t>
      </w:r>
      <w:proofErr w:type="spellStart"/>
      <w:r>
        <w:rPr>
          <w:color w:val="000000"/>
        </w:rPr>
        <w:t>Orzesze</w:t>
      </w:r>
      <w:proofErr w:type="spellEnd"/>
      <w:r>
        <w:rPr>
          <w:color w:val="000000"/>
        </w:rPr>
        <w:t>.</w:t>
      </w:r>
    </w:p>
    <w:p w:rsidR="00282582" w:rsidRDefault="00282582" w:rsidP="0028258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Postanowienie ogłasza się w Dzienniku Urzędowym Województwa Śląskiego oraz podaje do publicznej wiadomości w Biuletynie Informacji Publicznej.</w:t>
      </w:r>
    </w:p>
    <w:p w:rsidR="00282582" w:rsidRDefault="00282582" w:rsidP="0028258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Na postanowienie Zainteresowanemu przysługuje skarga do Wojewódzkiego Sądu Administracyjnego w Gliwicach, którą wnosi się za pośrednictwem Komisarza Wyborczego w Bielsku-Białej III w terminie siedmiu dni od dnia doręczenia postanowienia. Zgodnie z art. 9 § 1 Kodeksu wyborczego przez upływ terminu do wniesienia skargi należy rozumieć dzień złożenia skargi Komisarzowi Wyborczemu w Bielsku-Białej III.</w:t>
      </w:r>
    </w:p>
    <w:p w:rsidR="00282582" w:rsidRDefault="00282582" w:rsidP="00282582">
      <w:pPr>
        <w:keepNext/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Postanowienie wchodzi w życie z dniem podpisania.</w:t>
      </w:r>
    </w:p>
    <w:p w:rsidR="00282582" w:rsidRDefault="00282582" w:rsidP="00282582">
      <w:pPr>
        <w:keepNext/>
        <w:keepLines/>
        <w:spacing w:before="120" w:after="120"/>
        <w:ind w:firstLine="340"/>
        <w:rPr>
          <w:color w:val="000000"/>
        </w:rPr>
      </w:pPr>
    </w:p>
    <w:p w:rsidR="00282582" w:rsidRDefault="00282582" w:rsidP="00282582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82582" w:rsidTr="00282582">
        <w:tc>
          <w:tcPr>
            <w:tcW w:w="2500" w:type="pct"/>
          </w:tcPr>
          <w:p w:rsidR="00282582" w:rsidRDefault="0028258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hideMark/>
          </w:tcPr>
          <w:p w:rsidR="00282582" w:rsidRDefault="00282582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Pełniący Funkcję </w:t>
            </w:r>
          </w:p>
          <w:p w:rsidR="00282582" w:rsidRDefault="00282582">
            <w:pPr>
              <w:keepNext/>
              <w:keepLines/>
              <w:ind w:left="1134" w:right="1134"/>
              <w:jc w:val="center"/>
              <w:rPr>
                <w:b/>
              </w:rPr>
            </w:pPr>
            <w:r>
              <w:rPr>
                <w:color w:val="000000"/>
                <w:szCs w:val="22"/>
              </w:rPr>
              <w:t>Komisarza Wyborczego w 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Ryszard </w:t>
            </w:r>
            <w:proofErr w:type="spellStart"/>
            <w:r>
              <w:rPr>
                <w:b/>
              </w:rPr>
              <w:t>Brygier</w:t>
            </w:r>
            <w:proofErr w:type="spellEnd"/>
            <w:r>
              <w:rPr>
                <w:b/>
              </w:rPr>
              <w:t xml:space="preserve"> </w:t>
            </w:r>
          </w:p>
          <w:p w:rsidR="00282582" w:rsidRDefault="00282582">
            <w:pPr>
              <w:keepNext/>
              <w:keepLines/>
              <w:ind w:left="1134" w:right="1134"/>
              <w:jc w:val="center"/>
            </w:pPr>
            <w:r>
              <w:t xml:space="preserve">Komisarz Wyborczy </w:t>
            </w:r>
          </w:p>
          <w:p w:rsidR="00282582" w:rsidRDefault="00282582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t>w Bielsku-Białej I</w:t>
            </w:r>
          </w:p>
        </w:tc>
      </w:tr>
    </w:tbl>
    <w:p w:rsidR="00282582" w:rsidRDefault="00282582" w:rsidP="00282582">
      <w:pPr>
        <w:keepNext/>
        <w:rPr>
          <w:color w:val="000000"/>
        </w:rPr>
      </w:pPr>
    </w:p>
    <w:p w:rsidR="00924D24" w:rsidRDefault="00924D24"/>
    <w:sectPr w:rsidR="0092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E2"/>
    <w:rsid w:val="00282582"/>
    <w:rsid w:val="00924D24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0A7CD-587C-40A8-8248-2E64C942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58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</cp:revision>
  <dcterms:created xsi:type="dcterms:W3CDTF">2019-07-08T08:11:00Z</dcterms:created>
  <dcterms:modified xsi:type="dcterms:W3CDTF">2019-07-08T08:14:00Z</dcterms:modified>
</cp:coreProperties>
</file>